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819" w:rsidRPr="009568E5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:rsidR="00A63819" w:rsidRPr="009568E5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A63819" w:rsidRPr="009568E5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A63819" w:rsidRPr="009568E5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A63819" w:rsidRPr="009568E5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5 «А»</w:t>
      </w:r>
    </w:p>
    <w:p w:rsidR="00A63819" w:rsidRPr="009568E5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4" w:history="1">
        <w:r w:rsidRPr="009568E5">
          <w:rPr>
            <w:rStyle w:val="a4"/>
            <w:rFonts w:ascii="Times New Roman" w:hAnsi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4"/>
            <w:rFonts w:ascii="Times New Roman" w:hAnsi="Times New Roman"/>
            <w:b/>
            <w:sz w:val="16"/>
            <w:szCs w:val="16"/>
          </w:rPr>
          <w:t>_</w:t>
        </w:r>
        <w:r w:rsidRPr="009568E5">
          <w:rPr>
            <w:rStyle w:val="a4"/>
            <w:rFonts w:ascii="Times New Roman" w:hAnsi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4"/>
            <w:rFonts w:ascii="Times New Roman" w:hAnsi="Times New Roman"/>
            <w:b/>
            <w:sz w:val="16"/>
            <w:szCs w:val="16"/>
          </w:rPr>
          <w:t>_11@</w:t>
        </w:r>
        <w:r w:rsidRPr="009568E5">
          <w:rPr>
            <w:rStyle w:val="a4"/>
            <w:rFonts w:ascii="Times New Roman" w:hAnsi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4"/>
            <w:rFonts w:ascii="Times New Roman" w:hAnsi="Times New Roman"/>
            <w:b/>
            <w:sz w:val="16"/>
            <w:szCs w:val="16"/>
          </w:rPr>
          <w:t>.</w:t>
        </w:r>
        <w:r w:rsidRPr="009568E5">
          <w:rPr>
            <w:rStyle w:val="a4"/>
            <w:rFonts w:ascii="Times New Roman" w:hAnsi="Times New Roman"/>
            <w:b/>
            <w:sz w:val="16"/>
            <w:szCs w:val="16"/>
            <w:lang w:val="en-US"/>
          </w:rPr>
          <w:t>ru</w:t>
        </w:r>
      </w:hyperlink>
    </w:p>
    <w:p w:rsidR="00A63819" w:rsidRPr="009568E5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A63819" w:rsidRPr="009568E5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д.59, тел. 541-71-60</w:t>
      </w:r>
    </w:p>
    <w:p w:rsidR="00A63819" w:rsidRPr="009568E5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д.51 (дошкольное отделение); тел. 541-74-80</w:t>
      </w:r>
    </w:p>
    <w:p w:rsidR="00A63819" w:rsidRPr="009568E5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proofErr w:type="gramStart"/>
      <w:r w:rsidRPr="009568E5">
        <w:rPr>
          <w:rFonts w:ascii="Times New Roman" w:hAnsi="Times New Roman"/>
          <w:b/>
          <w:sz w:val="16"/>
          <w:szCs w:val="16"/>
        </w:rPr>
        <w:t>пос.Загорские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A63819" w:rsidRPr="009568E5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</w:t>
      </w:r>
    </w:p>
    <w:p w:rsidR="00A63819" w:rsidRPr="009568E5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дошкольное 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 xml:space="preserve">отделение: 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>, д.10б,   тел. 542-03-73</w:t>
      </w:r>
    </w:p>
    <w:p w:rsidR="00A63819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,  тел.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542-07-09</w:t>
      </w:r>
    </w:p>
    <w:p w:rsidR="00A63819" w:rsidRDefault="00A63819" w:rsidP="000F1711">
      <w:pPr>
        <w:pStyle w:val="a3"/>
        <w:rPr>
          <w:rFonts w:ascii="Times New Roman" w:hAnsi="Times New Roman"/>
          <w:b/>
          <w:sz w:val="16"/>
          <w:szCs w:val="16"/>
        </w:rPr>
      </w:pPr>
    </w:p>
    <w:p w:rsidR="00A63819" w:rsidRDefault="00A63819" w:rsidP="00A63819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A63819" w:rsidRPr="00A63819" w:rsidRDefault="00A63819" w:rsidP="00A63819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A63819" w:rsidRPr="00A63819" w:rsidRDefault="00A63819" w:rsidP="00A63819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63819">
        <w:rPr>
          <w:rFonts w:ascii="Times New Roman" w:hAnsi="Times New Roman"/>
          <w:b/>
          <w:sz w:val="36"/>
          <w:szCs w:val="36"/>
        </w:rPr>
        <w:t>РМО педагогов-психологов</w:t>
      </w:r>
      <w:r w:rsidRPr="00A63819">
        <w:rPr>
          <w:rFonts w:ascii="Times New Roman" w:hAnsi="Times New Roman" w:cs="Times New Roman"/>
          <w:b/>
          <w:bCs/>
          <w:sz w:val="36"/>
          <w:szCs w:val="36"/>
        </w:rPr>
        <w:t xml:space="preserve"> дошкольных образовательных учреждений </w:t>
      </w:r>
    </w:p>
    <w:p w:rsidR="00A63819" w:rsidRPr="00A63819" w:rsidRDefault="00A63819" w:rsidP="00A63819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63819">
        <w:rPr>
          <w:rFonts w:ascii="Times New Roman" w:hAnsi="Times New Roman" w:cs="Times New Roman"/>
          <w:b/>
          <w:bCs/>
          <w:sz w:val="36"/>
          <w:szCs w:val="36"/>
        </w:rPr>
        <w:t>Сергиево-Посадского городского округа</w:t>
      </w:r>
    </w:p>
    <w:p w:rsidR="00A63819" w:rsidRDefault="00A63819" w:rsidP="000F1711">
      <w:pPr>
        <w:pStyle w:val="a3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A6381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A63819">
        <w:rPr>
          <w:rFonts w:ascii="Times New Roman" w:hAnsi="Times New Roman" w:cs="Times New Roman"/>
          <w:b/>
          <w:bCs/>
          <w:sz w:val="36"/>
          <w:szCs w:val="36"/>
        </w:rPr>
        <w:t>Семинар-практикум «Создание психологического комфорта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A63819">
        <w:rPr>
          <w:rFonts w:ascii="Times New Roman" w:hAnsi="Times New Roman" w:cs="Times New Roman"/>
          <w:b/>
          <w:bCs/>
          <w:sz w:val="36"/>
          <w:szCs w:val="36"/>
        </w:rPr>
        <w:t xml:space="preserve">в группах среднего и старшего возраста. Профилактика и коррекция нарушений поведения». </w:t>
      </w:r>
    </w:p>
    <w:p w:rsidR="000F1711" w:rsidRPr="000F1711" w:rsidRDefault="000F1711" w:rsidP="000F1711">
      <w:pPr>
        <w:pStyle w:val="a3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A63819" w:rsidRPr="00A63819" w:rsidRDefault="00A63819" w:rsidP="00A6381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40"/>
          <w:szCs w:val="40"/>
        </w:rPr>
        <w:t xml:space="preserve">Доклад: </w:t>
      </w:r>
      <w:r w:rsidRPr="00A63819">
        <w:rPr>
          <w:rFonts w:ascii="Times New Roman" w:hAnsi="Times New Roman" w:cs="Times New Roman"/>
          <w:b/>
          <w:sz w:val="32"/>
          <w:szCs w:val="32"/>
        </w:rPr>
        <w:t>«</w:t>
      </w:r>
      <w:r w:rsidRPr="00A63819">
        <w:rPr>
          <w:rFonts w:ascii="Times New Roman" w:hAnsi="Times New Roman" w:cs="Times New Roman"/>
          <w:b/>
          <w:bCs/>
          <w:sz w:val="32"/>
          <w:szCs w:val="32"/>
        </w:rPr>
        <w:t xml:space="preserve">Игры для </w:t>
      </w:r>
      <w:r w:rsidRPr="00A63819">
        <w:rPr>
          <w:rFonts w:ascii="Times New Roman" w:hAnsi="Times New Roman" w:cs="Times New Roman"/>
          <w:b/>
          <w:sz w:val="32"/>
          <w:szCs w:val="32"/>
        </w:rPr>
        <w:t xml:space="preserve">создания психологического комфорта </w:t>
      </w:r>
    </w:p>
    <w:p w:rsidR="00A63819" w:rsidRDefault="00A63819" w:rsidP="000F17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3819">
        <w:rPr>
          <w:rFonts w:ascii="Times New Roman" w:hAnsi="Times New Roman" w:cs="Times New Roman"/>
          <w:b/>
          <w:sz w:val="32"/>
          <w:szCs w:val="32"/>
        </w:rPr>
        <w:t>в группе среднего дошкольного возраста»</w:t>
      </w:r>
    </w:p>
    <w:p w:rsidR="00A63819" w:rsidRDefault="000F1711" w:rsidP="000F171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66216" cy="3411220"/>
            <wp:effectExtent l="825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16-02-24-07-04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77769" cy="342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819" w:rsidRDefault="00A63819" w:rsidP="00A63819">
      <w:pPr>
        <w:pStyle w:val="a3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63819" w:rsidRPr="00A63819" w:rsidRDefault="00A63819" w:rsidP="00A63819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Подготовила: </w:t>
      </w:r>
      <w:r w:rsidRPr="00A63819">
        <w:rPr>
          <w:rFonts w:ascii="Times New Roman" w:hAnsi="Times New Roman" w:cs="Times New Roman"/>
          <w:sz w:val="32"/>
          <w:szCs w:val="32"/>
        </w:rPr>
        <w:t>воспитатель</w:t>
      </w:r>
    </w:p>
    <w:p w:rsidR="00A63819" w:rsidRPr="000F1711" w:rsidRDefault="00A63819" w:rsidP="000F1711">
      <w:pPr>
        <w:pStyle w:val="a3"/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A638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63819">
        <w:rPr>
          <w:rFonts w:ascii="Times New Roman" w:hAnsi="Times New Roman" w:cs="Times New Roman"/>
          <w:sz w:val="32"/>
          <w:szCs w:val="32"/>
        </w:rPr>
        <w:t>Звекова</w:t>
      </w:r>
      <w:proofErr w:type="spellEnd"/>
      <w:r w:rsidRPr="00A63819">
        <w:rPr>
          <w:rFonts w:ascii="Times New Roman" w:hAnsi="Times New Roman" w:cs="Times New Roman"/>
          <w:sz w:val="32"/>
          <w:szCs w:val="32"/>
        </w:rPr>
        <w:t xml:space="preserve"> Екатерина Александровна</w:t>
      </w:r>
    </w:p>
    <w:p w:rsidR="00A63819" w:rsidRDefault="00A63819" w:rsidP="000F171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Сергиев Посад 2024</w:t>
      </w:r>
      <w:bookmarkStart w:id="0" w:name="_GoBack"/>
      <w:bookmarkEnd w:id="0"/>
    </w:p>
    <w:p w:rsidR="00A63819" w:rsidRPr="00A63819" w:rsidRDefault="00A63819" w:rsidP="00A638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3819">
        <w:rPr>
          <w:rFonts w:ascii="Times New Roman" w:hAnsi="Times New Roman" w:cs="Times New Roman"/>
          <w:b/>
          <w:sz w:val="32"/>
          <w:szCs w:val="32"/>
        </w:rPr>
        <w:lastRenderedPageBreak/>
        <w:t>«</w:t>
      </w:r>
      <w:r w:rsidRPr="00A63819">
        <w:rPr>
          <w:rFonts w:ascii="Times New Roman" w:hAnsi="Times New Roman" w:cs="Times New Roman"/>
          <w:b/>
          <w:bCs/>
          <w:sz w:val="32"/>
          <w:szCs w:val="32"/>
        </w:rPr>
        <w:t xml:space="preserve">Игры для </w:t>
      </w:r>
      <w:r w:rsidRPr="00A63819">
        <w:rPr>
          <w:rFonts w:ascii="Times New Roman" w:hAnsi="Times New Roman" w:cs="Times New Roman"/>
          <w:b/>
          <w:sz w:val="32"/>
          <w:szCs w:val="32"/>
        </w:rPr>
        <w:t>создания психологического комфорта</w:t>
      </w:r>
    </w:p>
    <w:p w:rsidR="00A63819" w:rsidRDefault="00A63819" w:rsidP="00A638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3819">
        <w:rPr>
          <w:rFonts w:ascii="Times New Roman" w:hAnsi="Times New Roman" w:cs="Times New Roman"/>
          <w:b/>
          <w:sz w:val="32"/>
          <w:szCs w:val="32"/>
        </w:rPr>
        <w:t>в группе среднего дошкольного возраста»</w:t>
      </w:r>
    </w:p>
    <w:p w:rsidR="00D43B5D" w:rsidRPr="00BD6F09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Одним из важнейших направлений в работе педагогов является создание для детей комфортного психологического климата. Цель создания психологического комфорта детей в группе: сохранение психологического здоровья каждого р</w:t>
      </w:r>
      <w:r>
        <w:rPr>
          <w:rFonts w:ascii="Times New Roman" w:hAnsi="Times New Roman" w:cs="Times New Roman"/>
          <w:sz w:val="28"/>
        </w:rPr>
        <w:t>ебенка и развития его личности.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Психологический комфорт – условия жизни, при которых человек чувствует себя спокойно, нет необходимости защищаться. Мы можем говорить, что ребёнку комфортно в группе, если ребенку эмоционально хорошо, когда он приходит в детский сад в хорошем настроении и в течение дня оно почти не меняется; когда деятельность его успешна или же переживается им как успешная благодаря внимательному отношению окружающих; когда отсутствует переживание опасности со стороны окружения; когда есть друзья, с которыми хочется играть и которые взаимно проявляют интерес; когда к ребенку хорошо относятся воспи</w:t>
      </w:r>
      <w:r>
        <w:rPr>
          <w:rFonts w:ascii="Times New Roman" w:hAnsi="Times New Roman" w:cs="Times New Roman"/>
          <w:sz w:val="28"/>
        </w:rPr>
        <w:t>татели и вообще все окружающие.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Психологическое здоровье или нездоровье ребёнка неразрывно связано с психологической атмосферой, или климатом семьи и климатом в группе детского сада, и зависит от характер</w:t>
      </w:r>
      <w:r>
        <w:rPr>
          <w:rFonts w:ascii="Times New Roman" w:hAnsi="Times New Roman" w:cs="Times New Roman"/>
          <w:sz w:val="28"/>
        </w:rPr>
        <w:t>а взаимоотношений со взрослыми.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Психологический климат в группе не является чем-то неизменным, данным раз и навсегда. Его создают члены каждой группы, и от их усилий зависит, каким он будет, бла</w:t>
      </w:r>
      <w:r>
        <w:rPr>
          <w:rFonts w:ascii="Times New Roman" w:hAnsi="Times New Roman" w:cs="Times New Roman"/>
          <w:sz w:val="28"/>
        </w:rPr>
        <w:t>гоприятным или неблагоприятным.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Основным условием нормального психосоциального развития ребёнка признается спокойна</w:t>
      </w:r>
      <w:r>
        <w:rPr>
          <w:rFonts w:ascii="Times New Roman" w:hAnsi="Times New Roman" w:cs="Times New Roman"/>
          <w:sz w:val="28"/>
        </w:rPr>
        <w:t>я и доброжелательная обстановка</w:t>
      </w:r>
      <w:r w:rsidR="00894374">
        <w:rPr>
          <w:rFonts w:ascii="Times New Roman" w:hAnsi="Times New Roman" w:cs="Times New Roman"/>
          <w:sz w:val="28"/>
        </w:rPr>
        <w:t>.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Известно, что стоит только переступить порог группы можно ощутить атмосферу раскованности или закрытости, спокойной сосредоточенности или тревожного напряжения, искреннего веселья или угрюмой настороженности,</w:t>
      </w:r>
      <w:r>
        <w:rPr>
          <w:rFonts w:ascii="Times New Roman" w:hAnsi="Times New Roman" w:cs="Times New Roman"/>
          <w:sz w:val="28"/>
        </w:rPr>
        <w:t xml:space="preserve"> которая присутствует в группе.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Атмосфера в группе дет</w:t>
      </w:r>
      <w:r>
        <w:rPr>
          <w:rFonts w:ascii="Times New Roman" w:hAnsi="Times New Roman" w:cs="Times New Roman"/>
          <w:sz w:val="28"/>
        </w:rPr>
        <w:t>ского сада определяется: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1) Отношения</w:t>
      </w:r>
      <w:r>
        <w:rPr>
          <w:rFonts w:ascii="Times New Roman" w:hAnsi="Times New Roman" w:cs="Times New Roman"/>
          <w:sz w:val="28"/>
        </w:rPr>
        <w:t>ми между воспитателем и детьми;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2) От</w:t>
      </w:r>
      <w:r w:rsidRPr="00D43B5D">
        <w:rPr>
          <w:rFonts w:ascii="Times New Roman" w:hAnsi="Times New Roman" w:cs="Times New Roman"/>
          <w:sz w:val="28"/>
        </w:rPr>
        <w:t>ношениями между самими детьми;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3) О</w:t>
      </w:r>
      <w:r>
        <w:rPr>
          <w:rFonts w:ascii="Times New Roman" w:hAnsi="Times New Roman" w:cs="Times New Roman"/>
          <w:sz w:val="28"/>
        </w:rPr>
        <w:t>тношениями между воспитателями;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4) Отношениями ме</w:t>
      </w:r>
      <w:r>
        <w:rPr>
          <w:rFonts w:ascii="Times New Roman" w:hAnsi="Times New Roman" w:cs="Times New Roman"/>
          <w:sz w:val="28"/>
        </w:rPr>
        <w:t>жду воспитателями и родителями.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Так же большое значение имеет предметно-пространственная среда, созданная для психологически комфортного пре</w:t>
      </w:r>
      <w:r w:rsidR="00BD6F09">
        <w:rPr>
          <w:rFonts w:ascii="Times New Roman" w:hAnsi="Times New Roman" w:cs="Times New Roman"/>
          <w:sz w:val="28"/>
        </w:rPr>
        <w:t>бывания ребенка в детском саду.</w:t>
      </w:r>
    </w:p>
    <w:p w:rsidR="00D43B5D" w:rsidRPr="00D43B5D" w:rsidRDefault="00A63819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хотела</w:t>
      </w:r>
      <w:r w:rsidR="00D43B5D" w:rsidRPr="00D43B5D">
        <w:rPr>
          <w:rFonts w:ascii="Times New Roman" w:hAnsi="Times New Roman" w:cs="Times New Roman"/>
          <w:sz w:val="28"/>
        </w:rPr>
        <w:t xml:space="preserve"> бы осветить некоторые интересные моменты, созданные в некоторых </w:t>
      </w:r>
      <w:r w:rsidR="00BD6F09">
        <w:rPr>
          <w:rFonts w:ascii="Times New Roman" w:hAnsi="Times New Roman" w:cs="Times New Roman"/>
          <w:sz w:val="28"/>
        </w:rPr>
        <w:t>группах совместно с педагогами</w:t>
      </w:r>
      <w:r w:rsidR="007A7B10">
        <w:rPr>
          <w:rFonts w:ascii="Times New Roman" w:hAnsi="Times New Roman" w:cs="Times New Roman"/>
          <w:sz w:val="28"/>
        </w:rPr>
        <w:t>.</w:t>
      </w:r>
    </w:p>
    <w:p w:rsidR="00D43B5D" w:rsidRPr="00D43B5D" w:rsidRDefault="00BD6F09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Мирилки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Цель: научить</w:t>
      </w:r>
      <w:r w:rsidR="00BD6F09">
        <w:rPr>
          <w:rFonts w:ascii="Times New Roman" w:hAnsi="Times New Roman" w:cs="Times New Roman"/>
          <w:sz w:val="28"/>
        </w:rPr>
        <w:t xml:space="preserve"> детей бесконфликтному общению.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«</w:t>
      </w:r>
      <w:proofErr w:type="spellStart"/>
      <w:r w:rsidRPr="00D43B5D">
        <w:rPr>
          <w:rFonts w:ascii="Times New Roman" w:hAnsi="Times New Roman" w:cs="Times New Roman"/>
          <w:sz w:val="28"/>
        </w:rPr>
        <w:t>Мирилки</w:t>
      </w:r>
      <w:proofErr w:type="spellEnd"/>
      <w:r w:rsidRPr="00D43B5D">
        <w:rPr>
          <w:rFonts w:ascii="Times New Roman" w:hAnsi="Times New Roman" w:cs="Times New Roman"/>
          <w:sz w:val="28"/>
        </w:rPr>
        <w:t>» развивают навыки вербального и невербального общения, помогают сосредоточить внимание детей на сверстнике, самостоятельно помириться после ссоры, стимулируют создание добро</w:t>
      </w:r>
      <w:r w:rsidR="00BD6F09">
        <w:rPr>
          <w:rFonts w:ascii="Times New Roman" w:hAnsi="Times New Roman" w:cs="Times New Roman"/>
          <w:sz w:val="28"/>
        </w:rPr>
        <w:t>желательной атмосферы в группе.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«</w:t>
      </w:r>
      <w:proofErr w:type="spellStart"/>
      <w:r w:rsidRPr="00D43B5D">
        <w:rPr>
          <w:rFonts w:ascii="Times New Roman" w:hAnsi="Times New Roman" w:cs="Times New Roman"/>
          <w:sz w:val="28"/>
        </w:rPr>
        <w:t>Мирилку</w:t>
      </w:r>
      <w:proofErr w:type="spellEnd"/>
      <w:r w:rsidRPr="00D43B5D">
        <w:rPr>
          <w:rFonts w:ascii="Times New Roman" w:hAnsi="Times New Roman" w:cs="Times New Roman"/>
          <w:sz w:val="28"/>
        </w:rPr>
        <w:t xml:space="preserve">» располагают в доступном для детей месте. Поссорившиеся дети в любой момент могут подойти к ней и рассказать друг другу, как и из – за чего у них произошла ссора. Дети протягивают ручки в отверстия, смотрят друг на друга в окошечко </w:t>
      </w:r>
      <w:r w:rsidR="00BD6F09">
        <w:rPr>
          <w:rFonts w:ascii="Times New Roman" w:hAnsi="Times New Roman" w:cs="Times New Roman"/>
          <w:sz w:val="28"/>
        </w:rPr>
        <w:t xml:space="preserve">и вместе проговаривают </w:t>
      </w:r>
      <w:proofErr w:type="spellStart"/>
      <w:r w:rsidR="00BD6F09">
        <w:rPr>
          <w:rFonts w:ascii="Times New Roman" w:hAnsi="Times New Roman" w:cs="Times New Roman"/>
          <w:sz w:val="28"/>
        </w:rPr>
        <w:t>мирилку</w:t>
      </w:r>
      <w:proofErr w:type="spellEnd"/>
      <w:r w:rsidR="00BD6F09">
        <w:rPr>
          <w:rFonts w:ascii="Times New Roman" w:hAnsi="Times New Roman" w:cs="Times New Roman"/>
          <w:sz w:val="28"/>
        </w:rPr>
        <w:t>.</w:t>
      </w:r>
    </w:p>
    <w:p w:rsidR="00D43B5D" w:rsidRPr="00D43B5D" w:rsidRDefault="009B550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D6F09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</w:t>
      </w:r>
      <w:r w:rsidR="00BD6F09">
        <w:rPr>
          <w:rFonts w:ascii="Times New Roman" w:hAnsi="Times New Roman" w:cs="Times New Roman"/>
          <w:sz w:val="28"/>
        </w:rPr>
        <w:t>тульчик</w:t>
      </w:r>
      <w:r>
        <w:rPr>
          <w:rFonts w:ascii="Times New Roman" w:hAnsi="Times New Roman" w:cs="Times New Roman"/>
          <w:sz w:val="28"/>
        </w:rPr>
        <w:t xml:space="preserve"> раздумий</w:t>
      </w:r>
      <w:r w:rsidR="00BD6F09">
        <w:rPr>
          <w:rFonts w:ascii="Times New Roman" w:hAnsi="Times New Roman" w:cs="Times New Roman"/>
          <w:sz w:val="28"/>
        </w:rPr>
        <w:t>»</w:t>
      </w:r>
    </w:p>
    <w:p w:rsidR="00D43B5D" w:rsidRPr="00D43B5D" w:rsidRDefault="009B550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 xml:space="preserve"> </w:t>
      </w:r>
      <w:r w:rsidR="00D43B5D" w:rsidRPr="00D43B5D">
        <w:rPr>
          <w:rFonts w:ascii="Times New Roman" w:hAnsi="Times New Roman" w:cs="Times New Roman"/>
          <w:sz w:val="28"/>
        </w:rPr>
        <w:t>«Уголок уединения»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 xml:space="preserve">Уголок уединения» в группе – это зона, благодаря которой у детей есть возможность расслабиться, устранить беспокойство, возбуждение, скованность, сбросить излишнее напряжение, восстановить силы, </w:t>
      </w:r>
      <w:r w:rsidR="00BD6F09">
        <w:rPr>
          <w:rFonts w:ascii="Times New Roman" w:hAnsi="Times New Roman" w:cs="Times New Roman"/>
          <w:sz w:val="28"/>
        </w:rPr>
        <w:t>почувствовать себя защищёнными.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Это место, где ребёнок может побыть наедине с собой, поиграть с любимыми игрушками, расс</w:t>
      </w:r>
      <w:r w:rsidR="00BD6F09">
        <w:rPr>
          <w:rFonts w:ascii="Times New Roman" w:hAnsi="Times New Roman" w:cs="Times New Roman"/>
          <w:sz w:val="28"/>
        </w:rPr>
        <w:t>мотреть интересную книгу и т.д.</w:t>
      </w:r>
    </w:p>
    <w:p w:rsidR="00D43B5D" w:rsidRPr="00D43B5D" w:rsidRDefault="00D43B5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3B5D">
        <w:rPr>
          <w:rFonts w:ascii="Times New Roman" w:hAnsi="Times New Roman" w:cs="Times New Roman"/>
          <w:sz w:val="28"/>
        </w:rPr>
        <w:t>Основной целью организации уголка уединения в группе является - преодоление эмоционал</w:t>
      </w:r>
      <w:r>
        <w:rPr>
          <w:rFonts w:ascii="Times New Roman" w:hAnsi="Times New Roman" w:cs="Times New Roman"/>
          <w:sz w:val="28"/>
        </w:rPr>
        <w:t>ьного дискомфорта дошкольников.</w:t>
      </w:r>
    </w:p>
    <w:p w:rsidR="007A7B10" w:rsidRPr="007A7B10" w:rsidRDefault="007A7B10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7B10">
        <w:rPr>
          <w:rFonts w:ascii="Times New Roman" w:hAnsi="Times New Roman" w:cs="Times New Roman"/>
          <w:sz w:val="28"/>
        </w:rPr>
        <w:t>Игры, формирующие благоприятный психологический климат в детском коллективе</w:t>
      </w:r>
    </w:p>
    <w:p w:rsidR="007A7B10" w:rsidRDefault="007A7B10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«Ласковое имя»</w:t>
      </w:r>
    </w:p>
    <w:p w:rsidR="007A7B10" w:rsidRPr="007A7B10" w:rsidRDefault="007A7B10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7B10">
        <w:rPr>
          <w:rFonts w:ascii="Times New Roman" w:hAnsi="Times New Roman" w:cs="Times New Roman"/>
          <w:sz w:val="28"/>
        </w:rPr>
        <w:lastRenderedPageBreak/>
        <w:t>Цель: формирование положительной самооце</w:t>
      </w:r>
      <w:r>
        <w:rPr>
          <w:rFonts w:ascii="Times New Roman" w:hAnsi="Times New Roman" w:cs="Times New Roman"/>
          <w:sz w:val="28"/>
        </w:rPr>
        <w:t xml:space="preserve">нки и </w:t>
      </w:r>
      <w:proofErr w:type="spellStart"/>
      <w:r>
        <w:rPr>
          <w:rFonts w:ascii="Times New Roman" w:hAnsi="Times New Roman" w:cs="Times New Roman"/>
          <w:sz w:val="28"/>
        </w:rPr>
        <w:t>самопринятия</w:t>
      </w:r>
      <w:proofErr w:type="spellEnd"/>
      <w:r>
        <w:rPr>
          <w:rFonts w:ascii="Times New Roman" w:hAnsi="Times New Roman" w:cs="Times New Roman"/>
          <w:sz w:val="28"/>
        </w:rPr>
        <w:t>, знакомство.</w:t>
      </w:r>
    </w:p>
    <w:p w:rsidR="007A7B10" w:rsidRPr="007A7B10" w:rsidRDefault="007A7B10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7B10">
        <w:rPr>
          <w:rFonts w:ascii="Times New Roman" w:hAnsi="Times New Roman" w:cs="Times New Roman"/>
          <w:sz w:val="28"/>
        </w:rPr>
        <w:t>Один из детей - водящий - встает в центр круга. Дети, передавая друг другу мяч, называют ласковую форму имени водящего. Он последним получает мяч и называет ту ласковую форму своего имени, которая ему понравилась. Упражнение продолжается до тех пор, пока в центре кр</w:t>
      </w:r>
      <w:r>
        <w:rPr>
          <w:rFonts w:ascii="Times New Roman" w:hAnsi="Times New Roman" w:cs="Times New Roman"/>
          <w:sz w:val="28"/>
        </w:rPr>
        <w:t>уга не побывает каждый ребенок.</w:t>
      </w:r>
    </w:p>
    <w:p w:rsidR="007A7B10" w:rsidRPr="007A7B10" w:rsidRDefault="007A7B10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7B10">
        <w:rPr>
          <w:rFonts w:ascii="Times New Roman" w:hAnsi="Times New Roman" w:cs="Times New Roman"/>
          <w:sz w:val="28"/>
        </w:rPr>
        <w:t>Вариант. Дети, передавая друг другу мяч, называют ласковую форму своего имени. Когда все дети назовут ласковые имена, мячик пойдет в обратную сторону. Нужно постараться не перепутать и бросить мяч тому, кто в первый раз бросил вам, а кроме того, произнести</w:t>
      </w:r>
      <w:r>
        <w:rPr>
          <w:rFonts w:ascii="Times New Roman" w:hAnsi="Times New Roman" w:cs="Times New Roman"/>
          <w:sz w:val="28"/>
        </w:rPr>
        <w:t xml:space="preserve"> его ласковое имя.</w:t>
      </w:r>
    </w:p>
    <w:p w:rsidR="00F71AD7" w:rsidRPr="00F71AD7" w:rsidRDefault="007A7B10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7B10">
        <w:rPr>
          <w:rFonts w:ascii="Times New Roman" w:hAnsi="Times New Roman" w:cs="Times New Roman"/>
          <w:sz w:val="28"/>
        </w:rPr>
        <w:t>Вариант. «Назови своего соседа ласковым именем так, чтобы ему было приятно»</w:t>
      </w:r>
      <w:r>
        <w:rPr>
          <w:rFonts w:ascii="Times New Roman" w:hAnsi="Times New Roman" w:cs="Times New Roman"/>
          <w:sz w:val="28"/>
        </w:rPr>
        <w:t>.</w:t>
      </w:r>
    </w:p>
    <w:p w:rsidR="00F71AD7" w:rsidRPr="00F71AD7" w:rsidRDefault="00F71AD7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71AD7">
        <w:rPr>
          <w:rFonts w:ascii="Times New Roman" w:hAnsi="Times New Roman" w:cs="Times New Roman"/>
          <w:sz w:val="28"/>
        </w:rPr>
        <w:t>«Пресс-конференция»</w:t>
      </w:r>
    </w:p>
    <w:p w:rsidR="00F71AD7" w:rsidRPr="00F71AD7" w:rsidRDefault="00F71AD7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Цели: развивать навыки </w:t>
      </w:r>
      <w:r w:rsidRPr="00F71AD7">
        <w:rPr>
          <w:rFonts w:ascii="Times New Roman" w:hAnsi="Times New Roman" w:cs="Times New Roman"/>
          <w:sz w:val="28"/>
        </w:rPr>
        <w:t>эффективного общения; воспитывать желание</w:t>
      </w:r>
      <w:r>
        <w:rPr>
          <w:rFonts w:ascii="Times New Roman" w:hAnsi="Times New Roman" w:cs="Times New Roman"/>
          <w:sz w:val="28"/>
        </w:rPr>
        <w:t xml:space="preserve"> общаться, вступать в контакт с</w:t>
      </w:r>
      <w:r w:rsidRPr="00F71AD7">
        <w:rPr>
          <w:rFonts w:ascii="Times New Roman" w:hAnsi="Times New Roman" w:cs="Times New Roman"/>
          <w:sz w:val="28"/>
        </w:rPr>
        <w:t xml:space="preserve"> другими детьми; учить детей задавать различные вопросы на заданную тему, поддерживать беседу.</w:t>
      </w:r>
    </w:p>
    <w:p w:rsidR="00F71AD7" w:rsidRPr="00F71AD7" w:rsidRDefault="00F71AD7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71AD7">
        <w:rPr>
          <w:rFonts w:ascii="Times New Roman" w:hAnsi="Times New Roman" w:cs="Times New Roman"/>
          <w:sz w:val="28"/>
        </w:rPr>
        <w:t>Содержание игры: участвуют все дети группы. Выбирается л</w:t>
      </w:r>
      <w:r>
        <w:rPr>
          <w:rFonts w:ascii="Times New Roman" w:hAnsi="Times New Roman" w:cs="Times New Roman"/>
          <w:sz w:val="28"/>
        </w:rPr>
        <w:t xml:space="preserve">юбая, но хорошо известная тема, </w:t>
      </w:r>
      <w:r w:rsidR="009B550D" w:rsidRPr="00F71AD7">
        <w:rPr>
          <w:rFonts w:ascii="Times New Roman" w:hAnsi="Times New Roman" w:cs="Times New Roman"/>
          <w:sz w:val="28"/>
        </w:rPr>
        <w:t>например,</w:t>
      </w:r>
      <w:r w:rsidRPr="00F71AD7">
        <w:rPr>
          <w:rFonts w:ascii="Times New Roman" w:hAnsi="Times New Roman" w:cs="Times New Roman"/>
          <w:sz w:val="28"/>
        </w:rPr>
        <w:t xml:space="preserve"> «Мой режим дня», «Мой домашний любимец», «Мои игрушки», «Мои друзья» и т. д.</w:t>
      </w:r>
    </w:p>
    <w:p w:rsidR="007A7B10" w:rsidRDefault="00F71AD7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71AD7">
        <w:rPr>
          <w:rFonts w:ascii="Times New Roman" w:hAnsi="Times New Roman" w:cs="Times New Roman"/>
          <w:sz w:val="28"/>
        </w:rPr>
        <w:t>Один из участников пресс-конференции – «гость» - садится в центре зала и отвечает на любые вопросы участников.</w:t>
      </w:r>
    </w:p>
    <w:p w:rsidR="009B550D" w:rsidRPr="009B550D" w:rsidRDefault="009B550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Угадай меня</w:t>
      </w:r>
    </w:p>
    <w:p w:rsidR="009B550D" w:rsidRDefault="009B550D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B550D">
        <w:rPr>
          <w:rFonts w:ascii="Times New Roman" w:hAnsi="Times New Roman" w:cs="Times New Roman"/>
          <w:sz w:val="28"/>
        </w:rPr>
        <w:t>Дети сидят на стульчиках. Водящий с закрытыми глазами ходит по кругу, кладет руки на плечи сидящих и угадывает, кто это. Если он угадал правильно, тот кого он угадал говорит: «Да, это я (свое имя)».</w:t>
      </w:r>
    </w:p>
    <w:p w:rsidR="00894374" w:rsidRPr="00894374" w:rsidRDefault="00894374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</w:t>
      </w:r>
      <w:r w:rsidRPr="00894374">
        <w:rPr>
          <w:rFonts w:ascii="Times New Roman" w:hAnsi="Times New Roman" w:cs="Times New Roman"/>
          <w:sz w:val="28"/>
        </w:rPr>
        <w:t>ороводные игры: «Пузырь», «Карусель», «Зайка беленький</w:t>
      </w:r>
    </w:p>
    <w:p w:rsidR="00894374" w:rsidRPr="00894374" w:rsidRDefault="00894374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94374">
        <w:rPr>
          <w:rFonts w:ascii="Times New Roman" w:hAnsi="Times New Roman" w:cs="Times New Roman"/>
          <w:sz w:val="28"/>
        </w:rPr>
        <w:t>сидит», «Заинька попляши». Дети охотно играют, игры привлекают малышей</w:t>
      </w:r>
    </w:p>
    <w:p w:rsidR="00894374" w:rsidRDefault="00894374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94374">
        <w:rPr>
          <w:rFonts w:ascii="Times New Roman" w:hAnsi="Times New Roman" w:cs="Times New Roman"/>
          <w:sz w:val="28"/>
        </w:rPr>
        <w:t xml:space="preserve">разнообразием сюжетов, двигательных заданий. </w:t>
      </w:r>
    </w:p>
    <w:p w:rsidR="00894374" w:rsidRPr="00894374" w:rsidRDefault="00894374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Играть в пальчиковые, </w:t>
      </w:r>
      <w:r w:rsidRPr="00894374">
        <w:rPr>
          <w:rFonts w:ascii="Times New Roman" w:hAnsi="Times New Roman" w:cs="Times New Roman"/>
          <w:sz w:val="28"/>
        </w:rPr>
        <w:t>настольно – печатные игры «Лото», «Домино»;</w:t>
      </w:r>
    </w:p>
    <w:p w:rsidR="00894374" w:rsidRPr="00894374" w:rsidRDefault="00894374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</w:t>
      </w:r>
      <w:r w:rsidRPr="00894374">
        <w:rPr>
          <w:rFonts w:ascii="Times New Roman" w:hAnsi="Times New Roman" w:cs="Times New Roman"/>
          <w:sz w:val="28"/>
        </w:rPr>
        <w:t>рганизовывать совместные сюжетно-ролевые игры с куклами и другими</w:t>
      </w:r>
      <w:r>
        <w:rPr>
          <w:rFonts w:ascii="Times New Roman" w:hAnsi="Times New Roman" w:cs="Times New Roman"/>
          <w:sz w:val="28"/>
        </w:rPr>
        <w:t xml:space="preserve"> </w:t>
      </w:r>
      <w:r w:rsidRPr="00894374">
        <w:rPr>
          <w:rFonts w:ascii="Times New Roman" w:hAnsi="Times New Roman" w:cs="Times New Roman"/>
          <w:sz w:val="28"/>
        </w:rPr>
        <w:t>игрушками: «Купаем куклу», «Оденем куклу на прогулку»;</w:t>
      </w:r>
    </w:p>
    <w:p w:rsidR="00894374" w:rsidRPr="00894374" w:rsidRDefault="00894374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Организовать </w:t>
      </w:r>
      <w:r w:rsidRPr="00894374">
        <w:rPr>
          <w:rFonts w:ascii="Times New Roman" w:hAnsi="Times New Roman" w:cs="Times New Roman"/>
          <w:sz w:val="28"/>
        </w:rPr>
        <w:t>рассматривание с</w:t>
      </w:r>
      <w:r>
        <w:rPr>
          <w:rFonts w:ascii="Times New Roman" w:hAnsi="Times New Roman" w:cs="Times New Roman"/>
          <w:sz w:val="28"/>
        </w:rPr>
        <w:t xml:space="preserve">южетных картинок, иллюстраций в </w:t>
      </w:r>
      <w:r w:rsidRPr="00894374">
        <w:rPr>
          <w:rFonts w:ascii="Times New Roman" w:hAnsi="Times New Roman" w:cs="Times New Roman"/>
          <w:sz w:val="28"/>
        </w:rPr>
        <w:t>книгах; совместные наблюдения</w:t>
      </w:r>
      <w:r>
        <w:rPr>
          <w:rFonts w:ascii="Times New Roman" w:hAnsi="Times New Roman" w:cs="Times New Roman"/>
          <w:sz w:val="28"/>
        </w:rPr>
        <w:t xml:space="preserve"> в природе, общественной жизни; </w:t>
      </w:r>
      <w:r w:rsidRPr="00894374">
        <w:rPr>
          <w:rFonts w:ascii="Times New Roman" w:hAnsi="Times New Roman" w:cs="Times New Roman"/>
          <w:sz w:val="28"/>
        </w:rPr>
        <w:t xml:space="preserve">коллективные работы художественного </w:t>
      </w:r>
      <w:r>
        <w:rPr>
          <w:rFonts w:ascii="Times New Roman" w:hAnsi="Times New Roman" w:cs="Times New Roman"/>
          <w:sz w:val="28"/>
        </w:rPr>
        <w:t xml:space="preserve">творчества; заучивание </w:t>
      </w:r>
      <w:proofErr w:type="spellStart"/>
      <w:r>
        <w:rPr>
          <w:rFonts w:ascii="Times New Roman" w:hAnsi="Times New Roman" w:cs="Times New Roman"/>
          <w:sz w:val="28"/>
        </w:rPr>
        <w:t>мирилок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4374">
        <w:rPr>
          <w:rFonts w:ascii="Times New Roman" w:hAnsi="Times New Roman" w:cs="Times New Roman"/>
          <w:sz w:val="28"/>
        </w:rPr>
        <w:t>потешек</w:t>
      </w:r>
      <w:proofErr w:type="spellEnd"/>
      <w:r w:rsidRPr="00894374">
        <w:rPr>
          <w:rFonts w:ascii="Times New Roman" w:hAnsi="Times New Roman" w:cs="Times New Roman"/>
          <w:sz w:val="28"/>
        </w:rPr>
        <w:t>;</w:t>
      </w:r>
    </w:p>
    <w:p w:rsidR="00894374" w:rsidRDefault="00894374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Использовать</w:t>
      </w:r>
      <w:r w:rsidRPr="00894374">
        <w:rPr>
          <w:rFonts w:ascii="Times New Roman" w:hAnsi="Times New Roman" w:cs="Times New Roman"/>
          <w:sz w:val="28"/>
        </w:rPr>
        <w:t xml:space="preserve"> театральную деятельность.</w:t>
      </w:r>
    </w:p>
    <w:p w:rsidR="00894374" w:rsidRDefault="00894374" w:rsidP="0089437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71AD7" w:rsidRPr="003754EC" w:rsidRDefault="00F71AD7" w:rsidP="00A63819">
      <w:pPr>
        <w:jc w:val="both"/>
        <w:rPr>
          <w:rFonts w:ascii="Times New Roman" w:hAnsi="Times New Roman" w:cs="Times New Roman"/>
          <w:sz w:val="28"/>
        </w:rPr>
      </w:pPr>
    </w:p>
    <w:sectPr w:rsidR="00F71AD7" w:rsidRPr="00375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92"/>
    <w:rsid w:val="000F1711"/>
    <w:rsid w:val="003754EC"/>
    <w:rsid w:val="003D5A40"/>
    <w:rsid w:val="007A7B10"/>
    <w:rsid w:val="00894374"/>
    <w:rsid w:val="009B550D"/>
    <w:rsid w:val="009C2D66"/>
    <w:rsid w:val="00A63819"/>
    <w:rsid w:val="00BD6F09"/>
    <w:rsid w:val="00D43B5D"/>
    <w:rsid w:val="00DB1892"/>
    <w:rsid w:val="00ED5092"/>
    <w:rsid w:val="00F7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90A7"/>
  <w15:chartTrackingRefBased/>
  <w15:docId w15:val="{F127C291-EDBA-4555-85D3-58134AFF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819"/>
    <w:pPr>
      <w:spacing w:after="0" w:line="240" w:lineRule="auto"/>
    </w:pPr>
  </w:style>
  <w:style w:type="character" w:styleId="a4">
    <w:name w:val="Hyperlink"/>
    <w:uiPriority w:val="99"/>
    <w:unhideWhenUsed/>
    <w:rsid w:val="00A638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zxvdfgsdfgfhsdvhghstrht@outlook.com</dc:creator>
  <cp:keywords/>
  <dc:description/>
  <cp:lastModifiedBy>zxvdfgsdfgfhsdvhghstrht@outlook.com</cp:lastModifiedBy>
  <cp:revision>4</cp:revision>
  <dcterms:created xsi:type="dcterms:W3CDTF">2024-02-14T04:14:00Z</dcterms:created>
  <dcterms:modified xsi:type="dcterms:W3CDTF">2024-02-17T18:25:00Z</dcterms:modified>
</cp:coreProperties>
</file>