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12" w:rsidRPr="00502845" w:rsidRDefault="005B5312" w:rsidP="005B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64457365"/>
      <w:r w:rsidRPr="0050284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:rsidR="005B5312" w:rsidRPr="00502845" w:rsidRDefault="005B5312" w:rsidP="005B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284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СЕРГИЕВО-ПОСАДСКОГО ГОРОДСКОГО ОКРУГА </w:t>
      </w:r>
    </w:p>
    <w:p w:rsidR="005B5312" w:rsidRPr="00502845" w:rsidRDefault="005B5312" w:rsidP="005B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284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МОСКОВСКОЙ ОБЛАСТИ</w:t>
      </w:r>
    </w:p>
    <w:p w:rsidR="005B5312" w:rsidRPr="00502845" w:rsidRDefault="005B5312" w:rsidP="005B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bookmarkEnd w:id="0"/>
    <w:p w:rsidR="005B5312" w:rsidRDefault="005B5312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7E508B" w:rsidRDefault="007E508B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009900"/>
          <w:sz w:val="56"/>
          <w:szCs w:val="56"/>
          <w:shd w:val="clear" w:color="auto" w:fill="FFFFFF"/>
        </w:rPr>
      </w:pPr>
    </w:p>
    <w:p w:rsidR="007E508B" w:rsidRDefault="007E508B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009900"/>
          <w:sz w:val="56"/>
          <w:szCs w:val="56"/>
          <w:shd w:val="clear" w:color="auto" w:fill="FFFFFF"/>
        </w:rPr>
      </w:pPr>
    </w:p>
    <w:p w:rsidR="007E508B" w:rsidRDefault="007E508B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009900"/>
          <w:sz w:val="56"/>
          <w:szCs w:val="56"/>
          <w:shd w:val="clear" w:color="auto" w:fill="FFFFFF"/>
        </w:rPr>
      </w:pPr>
    </w:p>
    <w:p w:rsidR="007E508B" w:rsidRPr="00BA2516" w:rsidRDefault="00BA2516" w:rsidP="00BA2516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336600"/>
          <w:sz w:val="40"/>
          <w:szCs w:val="40"/>
          <w:shd w:val="clear" w:color="auto" w:fill="FFFFFF"/>
        </w:rPr>
      </w:pPr>
      <w:r w:rsidRPr="00BA2516">
        <w:rPr>
          <w:rFonts w:ascii="Georgia" w:hAnsi="Georgia"/>
          <w:b/>
          <w:bCs/>
          <w:i/>
          <w:iCs/>
          <w:color w:val="336600"/>
          <w:sz w:val="40"/>
          <w:szCs w:val="40"/>
          <w:shd w:val="clear" w:color="auto" w:fill="FFFFFF"/>
        </w:rPr>
        <w:t>Познавательно-творческий проект</w:t>
      </w:r>
    </w:p>
    <w:p w:rsidR="005B5312" w:rsidRDefault="005B5312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009900"/>
          <w:sz w:val="28"/>
          <w:szCs w:val="28"/>
          <w:shd w:val="clear" w:color="auto" w:fill="FFFFFF"/>
        </w:rPr>
      </w:pPr>
      <w:r w:rsidRPr="007E508B">
        <w:rPr>
          <w:rFonts w:ascii="Georgia" w:hAnsi="Georgia"/>
          <w:b/>
          <w:bCs/>
          <w:i/>
          <w:iCs/>
          <w:color w:val="009900"/>
          <w:sz w:val="56"/>
          <w:szCs w:val="56"/>
          <w:shd w:val="clear" w:color="auto" w:fill="FFFFFF"/>
        </w:rPr>
        <w:t>«ЕВГЕНИЙ ЧАРУШИН – писатель и художник»</w:t>
      </w:r>
    </w:p>
    <w:p w:rsidR="00BA2516" w:rsidRPr="00BA2516" w:rsidRDefault="00BA2516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009900"/>
          <w:sz w:val="28"/>
          <w:szCs w:val="28"/>
          <w:shd w:val="clear" w:color="auto" w:fill="FFFFFF"/>
        </w:rPr>
      </w:pPr>
    </w:p>
    <w:p w:rsidR="007E508B" w:rsidRDefault="007E508B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sz w:val="32"/>
          <w:szCs w:val="32"/>
          <w:shd w:val="clear" w:color="auto" w:fill="FFFFFF"/>
        </w:rPr>
      </w:pPr>
    </w:p>
    <w:p w:rsidR="00BA2516" w:rsidRPr="00BA2516" w:rsidRDefault="00BA2516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sz w:val="32"/>
          <w:szCs w:val="32"/>
          <w:shd w:val="clear" w:color="auto" w:fill="FFFFFF"/>
        </w:rPr>
      </w:pPr>
    </w:p>
    <w:p w:rsidR="007E508B" w:rsidRDefault="003C72D1" w:rsidP="003C72D1">
      <w:pPr>
        <w:shd w:val="clear" w:color="auto" w:fill="FFFFFF"/>
        <w:spacing w:after="0" w:line="240" w:lineRule="auto"/>
        <w:ind w:left="-426"/>
        <w:jc w:val="center"/>
        <w:rPr>
          <w:rFonts w:ascii="Georgia" w:hAnsi="Georgia"/>
          <w:b/>
          <w:bCs/>
          <w:i/>
          <w:iCs/>
          <w:color w:val="009900"/>
          <w:sz w:val="56"/>
          <w:szCs w:val="5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856F2CB" wp14:editId="71B1436F">
            <wp:extent cx="4538663" cy="3025775"/>
            <wp:effectExtent l="57150" t="57150" r="52705" b="60325"/>
            <wp:docPr id="1" name="Рисунок 1" descr="Добрый мир зверей и птиц Евгения Чарушина | Библиотеки Архангель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ый мир зверей и птиц Евгения Чарушина | Библиотеки Архангельс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403" cy="30349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9900"/>
                      </a:solidFill>
                    </a:ln>
                  </pic:spPr>
                </pic:pic>
              </a:graphicData>
            </a:graphic>
          </wp:inline>
        </w:drawing>
      </w:r>
    </w:p>
    <w:p w:rsidR="007E508B" w:rsidRDefault="007E508B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009900"/>
          <w:sz w:val="56"/>
          <w:szCs w:val="56"/>
          <w:shd w:val="clear" w:color="auto" w:fill="FFFFFF"/>
        </w:rPr>
      </w:pPr>
    </w:p>
    <w:p w:rsidR="007E508B" w:rsidRDefault="007F746A" w:rsidP="007F746A">
      <w:pPr>
        <w:shd w:val="clear" w:color="auto" w:fill="FFFFFF"/>
        <w:spacing w:after="0" w:line="240" w:lineRule="auto"/>
        <w:jc w:val="right"/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</w:pPr>
      <w:r w:rsidRPr="007F746A"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  <w:t xml:space="preserve">Подготовила и реализовала воспитатель </w:t>
      </w:r>
      <w:proofErr w:type="spellStart"/>
      <w:r w:rsidRPr="007F746A"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  <w:t>Звекова</w:t>
      </w:r>
      <w:proofErr w:type="spellEnd"/>
      <w:r w:rsidRPr="007F746A"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  <w:t xml:space="preserve"> Екатерина Александровна</w:t>
      </w:r>
    </w:p>
    <w:p w:rsidR="007F746A" w:rsidRDefault="007F746A" w:rsidP="007F746A">
      <w:pPr>
        <w:shd w:val="clear" w:color="auto" w:fill="FFFFFF"/>
        <w:spacing w:after="0" w:line="240" w:lineRule="auto"/>
        <w:jc w:val="right"/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</w:pPr>
    </w:p>
    <w:p w:rsidR="007F746A" w:rsidRDefault="007F746A" w:rsidP="007F746A">
      <w:pPr>
        <w:shd w:val="clear" w:color="auto" w:fill="FFFFFF"/>
        <w:spacing w:after="0" w:line="240" w:lineRule="auto"/>
        <w:jc w:val="right"/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</w:pPr>
    </w:p>
    <w:p w:rsidR="007F746A" w:rsidRDefault="007F746A" w:rsidP="007F746A">
      <w:pPr>
        <w:shd w:val="clear" w:color="auto" w:fill="FFFFFF"/>
        <w:spacing w:after="0" w:line="240" w:lineRule="auto"/>
        <w:jc w:val="right"/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</w:pPr>
    </w:p>
    <w:p w:rsidR="007F746A" w:rsidRDefault="007F746A" w:rsidP="007F746A">
      <w:pPr>
        <w:shd w:val="clear" w:color="auto" w:fill="FFFFFF"/>
        <w:spacing w:after="0" w:line="240" w:lineRule="auto"/>
        <w:jc w:val="right"/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</w:pPr>
    </w:p>
    <w:p w:rsidR="007F746A" w:rsidRPr="007F746A" w:rsidRDefault="007F746A" w:rsidP="007F746A">
      <w:pPr>
        <w:shd w:val="clear" w:color="auto" w:fill="FFFFFF"/>
        <w:spacing w:after="0" w:line="240" w:lineRule="auto"/>
        <w:jc w:val="right"/>
        <w:rPr>
          <w:rFonts w:ascii="Georgia" w:hAnsi="Georgia"/>
          <w:bCs/>
          <w:iCs/>
          <w:color w:val="000000" w:themeColor="text1"/>
          <w:szCs w:val="56"/>
          <w:shd w:val="clear" w:color="auto" w:fill="FFFFFF"/>
        </w:rPr>
      </w:pPr>
    </w:p>
    <w:p w:rsidR="007E508B" w:rsidRPr="003C72D1" w:rsidRDefault="003C72D1" w:rsidP="00BA2516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 w:themeColor="text1"/>
          <w:sz w:val="44"/>
          <w:szCs w:val="44"/>
          <w:shd w:val="clear" w:color="auto" w:fill="FFFFFF"/>
        </w:rPr>
      </w:pPr>
      <w:r w:rsidRPr="003C72D1">
        <w:rPr>
          <w:rFonts w:ascii="Georgia" w:hAnsi="Georgia"/>
          <w:color w:val="000000" w:themeColor="text1"/>
          <w:sz w:val="44"/>
          <w:szCs w:val="44"/>
          <w:shd w:val="clear" w:color="auto" w:fill="FFFFFF"/>
        </w:rPr>
        <w:t>2024</w:t>
      </w:r>
    </w:p>
    <w:p w:rsidR="00BA2516" w:rsidRDefault="00BA2516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b/>
          <w:bCs/>
          <w:i/>
          <w:iCs/>
          <w:color w:val="009900"/>
          <w:sz w:val="56"/>
          <w:szCs w:val="56"/>
          <w:shd w:val="clear" w:color="auto" w:fill="FFFFFF"/>
        </w:rPr>
      </w:pPr>
      <w:bookmarkStart w:id="1" w:name="_GoBack"/>
      <w:bookmarkEnd w:id="1"/>
    </w:p>
    <w:p w:rsidR="007E508B" w:rsidRDefault="007E508B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 w:themeColor="text1"/>
          <w:sz w:val="36"/>
          <w:szCs w:val="36"/>
          <w:shd w:val="clear" w:color="auto" w:fill="FFFFFF"/>
        </w:rPr>
      </w:pPr>
      <w:r w:rsidRPr="007E508B">
        <w:rPr>
          <w:rFonts w:ascii="Georgia" w:hAnsi="Georgia"/>
          <w:color w:val="000000" w:themeColor="text1"/>
          <w:sz w:val="36"/>
          <w:szCs w:val="36"/>
          <w:shd w:val="clear" w:color="auto" w:fill="FFFFFF"/>
        </w:rPr>
        <w:lastRenderedPageBreak/>
        <w:t xml:space="preserve">Информационная карта проекта </w:t>
      </w:r>
    </w:p>
    <w:p w:rsidR="007E508B" w:rsidRDefault="007E508B" w:rsidP="005B5312">
      <w:pPr>
        <w:shd w:val="clear" w:color="auto" w:fill="FFFFFF"/>
        <w:spacing w:after="0" w:line="240" w:lineRule="auto"/>
        <w:jc w:val="center"/>
        <w:rPr>
          <w:rFonts w:ascii="Georgia" w:hAnsi="Georgia"/>
          <w:color w:val="000000" w:themeColor="text1"/>
          <w:sz w:val="36"/>
          <w:szCs w:val="36"/>
          <w:shd w:val="clear" w:color="auto" w:fill="FFFFFF"/>
        </w:rPr>
      </w:pPr>
      <w:r w:rsidRPr="007E508B">
        <w:rPr>
          <w:rFonts w:ascii="Georgia" w:hAnsi="Georgia"/>
          <w:color w:val="000000" w:themeColor="text1"/>
          <w:sz w:val="36"/>
          <w:szCs w:val="36"/>
          <w:shd w:val="clear" w:color="auto" w:fill="FFFFFF"/>
        </w:rPr>
        <w:t>«Е. Чарушин – писатель и художник»</w:t>
      </w:r>
    </w:p>
    <w:p w:rsidR="00823E8D" w:rsidRPr="007E508B" w:rsidRDefault="00823E8D" w:rsidP="005B531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kern w:val="0"/>
          <w:sz w:val="36"/>
          <w:szCs w:val="36"/>
          <w:lang w:eastAsia="ru-RU"/>
          <w14:ligatures w14:val="none"/>
        </w:rPr>
      </w:pPr>
    </w:p>
    <w:p w:rsidR="005B5312" w:rsidRPr="00823E8D" w:rsidRDefault="00823E8D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823E8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Проект</w:t>
      </w:r>
      <w:r w:rsidRPr="00823E8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«Е. Чарушин – писатель и художник»</w:t>
      </w:r>
    </w:p>
    <w:p w:rsidR="003443BE" w:rsidRPr="00823E8D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23E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Вид проекта: </w:t>
      </w:r>
      <w:r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творческий, познавательный</w:t>
      </w:r>
    </w:p>
    <w:p w:rsidR="003443BE" w:rsidRPr="00823E8D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23E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Продолжительность: </w:t>
      </w:r>
      <w:r w:rsidR="00634219"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 месяц</w:t>
      </w:r>
      <w:r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7E508B"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01.04.2024</w:t>
      </w:r>
      <w:r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</w:t>
      </w:r>
      <w:r w:rsidR="007E508B"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26</w:t>
      </w:r>
      <w:r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.04.2</w:t>
      </w:r>
      <w:r w:rsidR="007E508B"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:rsidR="003443BE" w:rsidRPr="00823E8D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23E8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Участники проекта: </w:t>
      </w:r>
      <w:r w:rsidRP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средней группы, воспитатели, родители.</w:t>
      </w:r>
    </w:p>
    <w:p w:rsidR="003C72D1" w:rsidRPr="003443BE" w:rsidRDefault="003C72D1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Введение:</w:t>
      </w:r>
    </w:p>
    <w:p w:rsidR="003443BE" w:rsidRPr="003443BE" w:rsidRDefault="003443BE" w:rsidP="003443B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Слушая рассказы наших детей о тех впечатлениях, наблюдениях, которые они получили летом, отдыхая вместе с родителями, мы обнаружили, что чаще всего дети рассказывают о животных, насекомых, птицах и у детей появляется много вопросов о жизни животных, ответы на которые мы вместе с ними стали искать в книгах писателей – натуралистов: Е. Чарушина, М. Пришвина, Г. Скребицкого, В. Бианки.</w:t>
      </w:r>
    </w:p>
    <w:p w:rsidR="003443BE" w:rsidRPr="003443BE" w:rsidRDefault="003443BE" w:rsidP="003443B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Дошкольное детство - очень важный этап в воспитании внимательного чуткого читателя, любящего книгу, которая помогает ему познать окружающий мир и себя в нем, формировать нравственные чувства и оценки, развивать восприятие художественного слова.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Любой дошкольник является читателем, даже если он не умеет читать, а только слушает чтение взрослых. Он выбирает, что он будет слушать, он воспринимает то, что слышит, а слышит то, что ему интересно.</w:t>
      </w:r>
    </w:p>
    <w:p w:rsidR="003443BE" w:rsidRPr="003443BE" w:rsidRDefault="003443BE" w:rsidP="003443B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Больше всего дети заинтересовались произведениями Чарушина, поэтому мы решили вместе с ними подобрать и изучить его книги. В своей работе мы использовали методы проблемного обучения, игровые и образовательные ситуации, модели и схемы. Однако такой подход носил эпизодический характер, а хотелось бы, чтобы такая работа была постоянной.</w:t>
      </w:r>
    </w:p>
    <w:p w:rsidR="003C72D1" w:rsidRDefault="003C72D1" w:rsidP="007E508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</w:p>
    <w:p w:rsidR="007E508B" w:rsidRPr="00634219" w:rsidRDefault="007E508B" w:rsidP="007E508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  <w:r w:rsidRPr="0063421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634219">
        <w:rPr>
          <w:b/>
          <w:bCs/>
          <w:color w:val="111111"/>
          <w:sz w:val="28"/>
          <w:szCs w:val="28"/>
        </w:rPr>
        <w:t>:</w:t>
      </w:r>
    </w:p>
    <w:p w:rsidR="007E508B" w:rsidRPr="007E508B" w:rsidRDefault="007E508B" w:rsidP="007E5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508B">
        <w:rPr>
          <w:color w:val="111111"/>
          <w:sz w:val="28"/>
          <w:szCs w:val="28"/>
        </w:rPr>
        <w:t>В настоящее время все меньше и меньше остаётся читающих людей в окружающем мире, а дети они подражают нам – взрослым. Волна интернета захлестнула современного человека, поэтому самое время задуматься о наших детях. Воспитание внимательного, чуткого читателя, любящего книгу, которая помогает ребенку познать окружающий мир и себя в нем, формирование нравственных чувств и оценки, развитие восприятия </w:t>
      </w:r>
      <w:r w:rsidRPr="007E508B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художественного</w:t>
      </w:r>
      <w:r w:rsidRPr="007E508B">
        <w:rPr>
          <w:color w:val="111111"/>
          <w:sz w:val="28"/>
          <w:szCs w:val="28"/>
        </w:rPr>
        <w:t> слова – важный этап в жизни дошкольника. Любой дошкольник является читателем, даже если он не умеет читать, а только слушает чтение взрослых. Знакомя детей с творчеством </w:t>
      </w:r>
      <w:r w:rsidRPr="007E508B">
        <w:rPr>
          <w:rStyle w:val="a4"/>
          <w:color w:val="111111"/>
          <w:sz w:val="28"/>
          <w:szCs w:val="28"/>
          <w:bdr w:val="none" w:sz="0" w:space="0" w:color="auto" w:frame="1"/>
        </w:rPr>
        <w:t>писателя</w:t>
      </w:r>
      <w:r w:rsidRPr="007E508B">
        <w:rPr>
          <w:color w:val="111111"/>
          <w:sz w:val="28"/>
          <w:szCs w:val="28"/>
        </w:rPr>
        <w:t>, мы развиваем личность ребенка, его познавательные и творческие способности, формируем осознанное отношение к </w:t>
      </w:r>
      <w:r w:rsidRPr="007E508B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художественной литературе</w:t>
      </w:r>
      <w:r w:rsidRPr="007E508B">
        <w:rPr>
          <w:color w:val="111111"/>
          <w:sz w:val="28"/>
          <w:szCs w:val="28"/>
        </w:rPr>
        <w:t>, к миру животных. Считаю, что </w:t>
      </w:r>
      <w:r w:rsidRPr="007E508B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r w:rsidRPr="007E508B">
        <w:rPr>
          <w:color w:val="111111"/>
          <w:sz w:val="28"/>
          <w:szCs w:val="28"/>
        </w:rPr>
        <w:t> будет актуален для современного ребёнка дошкольника, а также его родителей.</w:t>
      </w:r>
    </w:p>
    <w:p w:rsidR="007E508B" w:rsidRDefault="007E508B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Цель:</w:t>
      </w:r>
    </w:p>
    <w:p w:rsidR="003443BE" w:rsidRPr="003443BE" w:rsidRDefault="007E508B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Знакомство детей</w:t>
      </w:r>
      <w:r w:rsidR="003443BE"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 творчеством писателя Е.И. Чарушина.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Задачи: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познакомить детей с жизнью и творчеством писателя Е.И. Чарушина.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углубить знания детей о животном мире через произведения Е.И. Чарушина.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формировать у детей эмоционально - образное восприятие произведений через художественное описание образов.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формировать интерес к художественной литературе.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способствовать формированию у дошкольников запаса литературных, художественных впечатлений.</w:t>
      </w:r>
    </w:p>
    <w:p w:rsidR="00BA2516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воспитывать способность наслаждаться художественным словом, уместность употребления его в собственной речи (поговорки, загадки, метафоры, народные высказывания, звукоподражание). </w:t>
      </w:r>
    </w:p>
    <w:p w:rsidR="003443BE" w:rsidRPr="003443BE" w:rsidRDefault="00BA2516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</w:t>
      </w:r>
      <w:r w:rsidR="003443BE"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чить чувствовать и понимать образный язык рассказов Е. И. Чарушина, тем самым развивая у них литературную и художественную речь.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посредством произведений писателя способствовать воспитанию у детей добрых чувств, интереса и любви к животным, сочувствия к детенышам, попавшим в беду.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учить детей договариваться, делиться, помогать, оказывать поддержку в работе, проявлять интерес к выполненному заданию.</w:t>
      </w:r>
    </w:p>
    <w:p w:rsidR="00823E8D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расширять представления родителей о детской литературе. </w:t>
      </w:r>
    </w:p>
    <w:p w:rsidR="003443BE" w:rsidRPr="003443BE" w:rsidRDefault="00823E8D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</w:t>
      </w:r>
      <w:r w:rsidR="003443BE"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риобщать родителей к семейному чтению литературных произведений.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создавать условия для поисково – исследовательской деятельности.</w:t>
      </w:r>
    </w:p>
    <w:p w:rsidR="003C72D1" w:rsidRDefault="003C72D1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075FD6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Ожидаемый</w:t>
      </w:r>
      <w:r w:rsidR="003443BE"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результат: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повы</w:t>
      </w:r>
      <w:r w:rsid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сился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интерес детей к художественной литературе;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сформирова</w:t>
      </w:r>
      <w:r w:rsid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лось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поняти</w:t>
      </w:r>
      <w:r w:rsid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что книга - не только </w:t>
      </w:r>
      <w:r w:rsidR="00C53A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развлечение, но и источник познавательных интересов;</w:t>
      </w:r>
    </w:p>
    <w:p w:rsid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расшир</w:t>
      </w:r>
      <w:r w:rsid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ились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знани</w:t>
      </w:r>
      <w:r w:rsidR="00823E8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 животных;</w:t>
      </w:r>
    </w:p>
    <w:p w:rsidR="00F871B5" w:rsidRDefault="00F871B5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обогатился словарный запас;</w:t>
      </w:r>
    </w:p>
    <w:p w:rsidR="00823E8D" w:rsidRPr="003443BE" w:rsidRDefault="00823E8D" w:rsidP="0082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у детей </w:t>
      </w:r>
      <w:r w:rsidR="00BA25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появилось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эмоционально - образное восприятие произведений через художественное описание образов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823E8D" w:rsidRDefault="00823E8D" w:rsidP="0082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посредством произведений писателя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сформировались 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добры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чувств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интерес и люб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овь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 животным, сочувстви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 детенышам, попавшим в беду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823E8D" w:rsidRDefault="00823E8D" w:rsidP="00823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BA25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родители вместе с детьми проявляют интерес к семейному чтению литературных произведений;</w:t>
      </w:r>
    </w:p>
    <w:p w:rsidR="003C72D1" w:rsidRDefault="003C72D1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Формы реализации: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Обучение в повседневных бытовых ситуациях;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Игры-драматизации;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Образовательная деятельность (коллективная):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чтение худ</w:t>
      </w:r>
      <w:r w:rsidR="00C53AE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ожественной 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литературы;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художественное творчество;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познание.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4. Свободные беседы о жизни и творчестве писателя.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Самостоятельная исследовательская деятельность в развивающей среде;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Игровая деятельность: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игры на плоскостное моделирование: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загадки;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мини-викторины;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пословицы и поговорки;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познавательные игры.</w:t>
      </w:r>
    </w:p>
    <w:p w:rsidR="00C53AE8" w:rsidRDefault="00C53AE8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Основные средства распространения информации о проекте:</w:t>
      </w:r>
    </w:p>
    <w:p w:rsid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наглядное информирование родителей (родительский уголок);</w:t>
      </w:r>
    </w:p>
    <w:p w:rsidR="00C53AE8" w:rsidRPr="003443BE" w:rsidRDefault="00C53AE8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консультация «</w:t>
      </w:r>
      <w:r w:rsidR="0074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Добрый мир Евгения Чарушина»</w:t>
      </w:r>
    </w:p>
    <w:p w:rsid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беседы;</w:t>
      </w:r>
    </w:p>
    <w:p w:rsidR="00BA2516" w:rsidRPr="003443BE" w:rsidRDefault="00BA2516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полезные ссылки;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памятки «Воспитание у детей интереса к книге;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C53AE8" w:rsidRDefault="00C53AE8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Ресурсное обеспечение: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Книги писателя Е. И. Чарушина.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Картины и иллюстрации, изображающие животных в природе.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Наборы игрушек «Животные», «Птицы», «Насекомые».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Настольно – печатные игры.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Модели-схемы по составлению рассказов.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 Фонотека: «Лесная азбука», «Музыкальные картинки», «Малыш в деревне».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 Материалы для продуктивной изобразительной деятельности (краски, цветные карандаши, восковые мелки)</w:t>
      </w:r>
    </w:p>
    <w:p w:rsidR="00C53AE8" w:rsidRDefault="00C53AE8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Работа с родителями: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Вместе с детьми нарисовать иллюстрации к произведениям Е.И. Чарушина.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2.Пополнение книжного уголка книгами детского писателя – художника Е.И. Чарушина.</w:t>
      </w:r>
    </w:p>
    <w:p w:rsidR="003443BE" w:rsidRPr="003443BE" w:rsidRDefault="008D2FE4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 </w:t>
      </w:r>
      <w:r w:rsidR="003443BE"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Чтение рассказов Е.И. Чарушина дома.</w:t>
      </w:r>
    </w:p>
    <w:p w:rsidR="00C53AE8" w:rsidRDefault="00C53AE8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Организация среды, ориентированной на ребенка:</w:t>
      </w:r>
    </w:p>
    <w:p w:rsidR="003443BE" w:rsidRPr="003443BE" w:rsidRDefault="003443BE" w:rsidP="00C53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того, чтобы дети «погрузились» в тему проекта в группе создана предметно-развивающая среда, которая способствует развитию исследовательской, поисковой, творческой и самостоятельной деятельности ребенка и позволяющей ему найти ответы на интересующие вопросы.</w:t>
      </w:r>
    </w:p>
    <w:p w:rsidR="00C53AE8" w:rsidRDefault="00C53AE8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F871B5" w:rsidRDefault="00F871B5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Планирование и организация деятельности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 этап – подготовительный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1. Создание условий необходимых для реализации проекта.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Планирование мероприятий проекта.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Творческий поиск: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в каких источниках можно найти информацию;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Разработка и использование инновационных подходов при ознакомлении с жизнью и творчеством Е.И. Чарушина,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Поиск эффективных форм реализации проекта.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Отбор и систематизация дидактического материала.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2 этап – основной 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Реализация основных видов деятельности по направлениям проекта: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Организация и проведение обучающих занятий;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Организация и проведение разнообразных форм работы.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3 этап – итоговый 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Сбор и обработка методических, практических материалов,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Обобщение материалов проекта.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 w:rsidR="005B5312"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Изготовление фотогазеты</w:t>
      </w: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«Мои любимое домашнее животное».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4.Итоговое занятие.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1 этап – подготовительный (с </w:t>
      </w:r>
      <w:r w:rsidR="007E508B" w:rsidRPr="007E50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0</w:t>
      </w:r>
      <w:r w:rsidR="007E50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1</w:t>
      </w:r>
      <w:r w:rsidR="007E508B" w:rsidRPr="007E50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.04.2024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по </w:t>
      </w:r>
      <w:r w:rsidR="007E508B" w:rsidRPr="007E50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0</w:t>
      </w:r>
      <w:r w:rsidR="007E50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5</w:t>
      </w:r>
      <w:r w:rsidR="007E508B" w:rsidRPr="007E508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.04.2024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)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3153"/>
        <w:gridCol w:w="5541"/>
      </w:tblGrid>
      <w:tr w:rsidR="003443BE" w:rsidRPr="003443BE" w:rsidTr="00A826E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Мероприятие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          Цели</w:t>
            </w:r>
          </w:p>
        </w:tc>
      </w:tr>
      <w:tr w:rsidR="003443BE" w:rsidRPr="003443BE" w:rsidTr="00A826E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Подбор библиотеки.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у детей интерес к произведениям Е.И. Чарушина.</w:t>
            </w:r>
          </w:p>
        </w:tc>
      </w:tr>
      <w:tr w:rsidR="003443BE" w:rsidRPr="003443BE" w:rsidTr="00A826EB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7E508B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Оформление родительского уголка «Мир Чарушина»: размещение статей, рекомендации по теме проекта. (в виде настенной газеты).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Просвещать родителей.</w:t>
            </w:r>
          </w:p>
        </w:tc>
      </w:tr>
      <w:tr w:rsidR="003443BE" w:rsidRPr="003443BE" w:rsidTr="00A826EB">
        <w:trPr>
          <w:trHeight w:val="168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7E508B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Подбор наглядно- дидактических пособий, </w:t>
            </w:r>
            <w:proofErr w:type="spellStart"/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демонстр</w:t>
            </w:r>
            <w:proofErr w:type="spellEnd"/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материала для занятий, наборов игрушек животных, птиц, насекомых.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Создавать условия для демонстрации произведений Е. И. Чарушина.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3443BE" w:rsidRPr="003443BE" w:rsidTr="00A826EB">
        <w:trPr>
          <w:trHeight w:val="127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7E508B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Составление карточек (загадки, пословицы, поговорки, народные приметы, наблюдения).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Формировать поисковую деятельность при работе с литературой.  </w:t>
            </w:r>
          </w:p>
        </w:tc>
      </w:tr>
    </w:tbl>
    <w:p w:rsidR="007E508B" w:rsidRDefault="007E508B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7E508B" w:rsidRDefault="007E508B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7E508B" w:rsidRDefault="007E508B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2 этап – основной (</w:t>
      </w:r>
      <w:r w:rsidR="008D2FE4" w:rsidRPr="008D2FE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с 08.04.2024 по 19.04.2024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)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2723"/>
        <w:gridCol w:w="5815"/>
      </w:tblGrid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F60705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Рассматривание 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книг, иллюстраций по произведениям Е. И. Чарушина.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5B5312">
            <w:pPr>
              <w:spacing w:after="0" w:line="240" w:lineRule="auto"/>
              <w:ind w:right="266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Развивать интерес к 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книгам о животном мире.</w:t>
            </w:r>
          </w:p>
        </w:tc>
      </w:tr>
      <w:tr w:rsidR="003443BE" w:rsidRPr="003443BE" w:rsidTr="00A826EB">
        <w:trPr>
          <w:trHeight w:val="58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F60705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6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Оформление книжного уголка.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Создать условия для реализации проекта. Развивать интерес к книгам.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F60705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Чтение произведений Е.И.Чарушина: «Что за зверь?»,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«Страшный рассказ»,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«Почему Тюпу прозвали Тюпой», «Тюпа маленький», «Почему Тюпа не ловит птиц».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Побуждать и поддерживать интерес детей к художественной литературе о   животных. Дать детям научно – достоверные знания о жизни животных в природе. Учить понимать идею произведения. Развивать умение оценивать поступки героев, замечать средства художественной выразительности.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D4237F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Лепка «Тюпа».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детей передавать характерные особенности животного в лепке.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D4237F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Чтение произведений Е.И. Чарушина о животных: «Томка», «Как Томка научился плавать», «Томка испугался», «Томкины сны», «Как Томка показался не глупым».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интерес к художественной литературе, понимать идею произведения, замечать средства художественной выразительности.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D423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Вечер загадок «Угадай, кто это?».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у детей мышление при отгадывании загадок. Способствовать расширению кругозора детей, сообразительности, смекалки, развивать познавательный интерес.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D423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Подвижные игры: «Воробьи, вороны», «Совушка», «Перелет птиц», «Хитрая лиса</w:t>
            </w:r>
            <w:r w:rsidR="007440D0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», «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Галки и вороны».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Способствовать реализации потребности детей в двигательной активности, развивать физические качества, творчество в отображении образов разных птиц.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D423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Чтение произведений Е.И. Чарушина: «Воробей», «Волчишко», 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«Кролик», «Медвежата», «Яша».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Продолжать знакомить детей с творчеством Чарушина. Формировать готовность к адекватной оценке прочитанного. Воспитывать бережное отношение к животным. Обобщать и активизировать 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словарный запас детей.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</w:t>
            </w:r>
            <w:r w:rsidR="00D423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Аппликация по произведению Е.И. Чарушина «Медвежата».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Закрепить произведение Е.И. Чарушина в аппликации. Умение создавать у детей образ животных разными видами искусства.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D423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Проведение цикла наблюдений за кошками в семье.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 помощью родителей развивать у детей исследовательские навыки.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D4237F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Проведение игр: настольно - печатных, дидактических, словесных творческих.</w:t>
            </w: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Закрепить образные обороты речи из произведений Е.И. Чарушина в играх.</w:t>
            </w:r>
          </w:p>
        </w:tc>
      </w:tr>
      <w:tr w:rsidR="003443BE" w:rsidRPr="003443BE" w:rsidTr="00A826EB"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3 этап – заключительный (с </w:t>
      </w:r>
      <w:r w:rsidR="003C72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22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.04. 202</w:t>
      </w:r>
      <w:r w:rsidR="005B5312" w:rsidRPr="005B531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4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по </w:t>
      </w:r>
      <w:r w:rsidR="003C72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26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.04.202</w:t>
      </w:r>
      <w:r w:rsidR="005B5312" w:rsidRPr="005B531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4</w:t>
      </w:r>
      <w:r w:rsidRPr="003443B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)</w:t>
      </w:r>
    </w:p>
    <w:tbl>
      <w:tblPr>
        <w:tblW w:w="931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2913"/>
        <w:gridCol w:w="5719"/>
      </w:tblGrid>
      <w:tr w:rsidR="003443BE" w:rsidRPr="003443BE" w:rsidTr="005B5312">
        <w:trPr>
          <w:trHeight w:val="910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193219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Обработка и оформление материалов проектов.</w:t>
            </w:r>
          </w:p>
        </w:tc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Проанализировать работу по реализации проекта.</w:t>
            </w:r>
          </w:p>
        </w:tc>
      </w:tr>
      <w:tr w:rsidR="003443BE" w:rsidRPr="003443BE" w:rsidTr="005B5312">
        <w:trPr>
          <w:trHeight w:val="69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193219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Выставка рисунков по произведениям Е.И. Чарушина.</w:t>
            </w:r>
          </w:p>
        </w:tc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Передавать в рисунках эпизоды понравившихся произведений. Развивать воображение, творческую активность.</w:t>
            </w:r>
          </w:p>
        </w:tc>
      </w:tr>
      <w:tr w:rsidR="003443BE" w:rsidRPr="003443BE" w:rsidTr="005B5312">
        <w:trPr>
          <w:trHeight w:val="37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193219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  <w:r w:rsidR="003443BE"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Литературная викторина Любимые животные Евгения Чарушина»</w:t>
            </w:r>
          </w:p>
        </w:tc>
        <w:tc>
          <w:tcPr>
            <w:tcW w:w="5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3BE" w:rsidRPr="003443BE" w:rsidRDefault="003443BE" w:rsidP="003443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43B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Закрепить интерес к личности писателя и его книгам, обобщить, систематизировать знания о произведениях Е.И. Чарушина.</w:t>
            </w:r>
          </w:p>
        </w:tc>
      </w:tr>
    </w:tbl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:rsidR="003443BE" w:rsidRPr="003443BE" w:rsidRDefault="003C72D1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Итоги проекта</w:t>
      </w:r>
      <w:r w:rsidR="003443BE" w:rsidRPr="003443B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:rsidR="003443BE" w:rsidRPr="007440D0" w:rsidRDefault="003C72D1" w:rsidP="003C72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72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3443BE" w:rsidRPr="003C72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оздание в группе необходимых условий по ознакомлению детей с творчеством Е. И. Чарушина</w:t>
      </w:r>
      <w:r w:rsidR="0074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7440D0" w:rsidRPr="003C72D1" w:rsidRDefault="007440D0" w:rsidP="003C72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создание альбома с иллюстрациями автора;</w:t>
      </w:r>
    </w:p>
    <w:p w:rsidR="003443BE" w:rsidRPr="003C72D1" w:rsidRDefault="003443BE" w:rsidP="003C72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72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библиотека произведений Е. И. Чарушина;</w:t>
      </w:r>
    </w:p>
    <w:p w:rsidR="003443BE" w:rsidRPr="003C72D1" w:rsidRDefault="003443BE" w:rsidP="003C72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72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фонотека: «Лесная азбука», «Малыш в деревне», «Музыкальные картинки»;</w:t>
      </w:r>
    </w:p>
    <w:p w:rsidR="003443BE" w:rsidRPr="007440D0" w:rsidRDefault="003443BE" w:rsidP="003C72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C72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уголок развивающих игр, мини-викторин, кроссвордов, загадок;</w:t>
      </w:r>
    </w:p>
    <w:p w:rsidR="007440D0" w:rsidRPr="003C72D1" w:rsidRDefault="007440D0" w:rsidP="003C72D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изготовление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дид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игры «Кто где живёт»</w:t>
      </w:r>
    </w:p>
    <w:p w:rsidR="003443BE" w:rsidRPr="003443BE" w:rsidRDefault="003443BE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8D1FA6" w:rsidRDefault="008D1FA6" w:rsidP="00344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2F4B81" w:rsidRPr="007F746A" w:rsidRDefault="003443BE" w:rsidP="007F7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3443B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Таким образом, проект «Животный мир Чарушина» дал детям возможность экспериментировать, синтезировать и применять полученные знания на практике, воспитанники научились наблюдать, общаться, уважать чужое мнение, действовать совместно с другими детьми, быть занятым общим делом, реализовать субъективную позицию ребенка в труде.</w:t>
      </w:r>
    </w:p>
    <w:sectPr w:rsidR="002F4B81" w:rsidRPr="007F746A" w:rsidSect="00B25467">
      <w:footerReference w:type="default" r:id="rId9"/>
      <w:pgSz w:w="11906" w:h="16838"/>
      <w:pgMar w:top="993" w:right="850" w:bottom="1134" w:left="1701" w:header="708" w:footer="708" w:gutter="0"/>
      <w:pgBorders w:offsetFrom="page">
        <w:top w:val="waveline" w:sz="14" w:space="24" w:color="009900"/>
        <w:left w:val="waveline" w:sz="14" w:space="24" w:color="009900"/>
        <w:bottom w:val="waveline" w:sz="14" w:space="24" w:color="009900"/>
        <w:right w:val="waveline" w:sz="14" w:space="24" w:color="0099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9C3" w:rsidRDefault="003D29C3" w:rsidP="00F60705">
      <w:pPr>
        <w:spacing w:after="0" w:line="240" w:lineRule="auto"/>
      </w:pPr>
      <w:r>
        <w:separator/>
      </w:r>
    </w:p>
  </w:endnote>
  <w:endnote w:type="continuationSeparator" w:id="0">
    <w:p w:rsidR="003D29C3" w:rsidRDefault="003D29C3" w:rsidP="00F6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457147"/>
      <w:docPartObj>
        <w:docPartGallery w:val="Page Numbers (Bottom of Page)"/>
        <w:docPartUnique/>
      </w:docPartObj>
    </w:sdtPr>
    <w:sdtEndPr/>
    <w:sdtContent>
      <w:p w:rsidR="00F60705" w:rsidRDefault="00F607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46A">
          <w:rPr>
            <w:noProof/>
          </w:rPr>
          <w:t>7</w:t>
        </w:r>
        <w:r>
          <w:fldChar w:fldCharType="end"/>
        </w:r>
      </w:p>
    </w:sdtContent>
  </w:sdt>
  <w:p w:rsidR="00F60705" w:rsidRDefault="00F607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9C3" w:rsidRDefault="003D29C3" w:rsidP="00F60705">
      <w:pPr>
        <w:spacing w:after="0" w:line="240" w:lineRule="auto"/>
      </w:pPr>
      <w:r>
        <w:separator/>
      </w:r>
    </w:p>
  </w:footnote>
  <w:footnote w:type="continuationSeparator" w:id="0">
    <w:p w:rsidR="003D29C3" w:rsidRDefault="003D29C3" w:rsidP="00F60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30D"/>
    <w:multiLevelType w:val="multilevel"/>
    <w:tmpl w:val="91D2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17347F"/>
    <w:multiLevelType w:val="hybridMultilevel"/>
    <w:tmpl w:val="6406D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BE"/>
    <w:rsid w:val="00057AD8"/>
    <w:rsid w:val="00075FD6"/>
    <w:rsid w:val="00193219"/>
    <w:rsid w:val="002F4B81"/>
    <w:rsid w:val="003443BE"/>
    <w:rsid w:val="003C72D1"/>
    <w:rsid w:val="003D29C3"/>
    <w:rsid w:val="004A064C"/>
    <w:rsid w:val="005B5312"/>
    <w:rsid w:val="00634219"/>
    <w:rsid w:val="007440D0"/>
    <w:rsid w:val="007E508B"/>
    <w:rsid w:val="007F746A"/>
    <w:rsid w:val="00823E8D"/>
    <w:rsid w:val="008D1FA6"/>
    <w:rsid w:val="008D2FE4"/>
    <w:rsid w:val="00A826EB"/>
    <w:rsid w:val="00B25467"/>
    <w:rsid w:val="00BA2516"/>
    <w:rsid w:val="00C53AE8"/>
    <w:rsid w:val="00D4237F"/>
    <w:rsid w:val="00EF0EB7"/>
    <w:rsid w:val="00F60705"/>
    <w:rsid w:val="00F8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7E508B"/>
    <w:rPr>
      <w:b/>
      <w:bCs/>
    </w:rPr>
  </w:style>
  <w:style w:type="paragraph" w:styleId="a5">
    <w:name w:val="List Paragraph"/>
    <w:basedOn w:val="a"/>
    <w:uiPriority w:val="34"/>
    <w:qFormat/>
    <w:rsid w:val="003C72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0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705"/>
  </w:style>
  <w:style w:type="paragraph" w:styleId="a8">
    <w:name w:val="footer"/>
    <w:basedOn w:val="a"/>
    <w:link w:val="a9"/>
    <w:uiPriority w:val="99"/>
    <w:unhideWhenUsed/>
    <w:rsid w:val="00F60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705"/>
  </w:style>
  <w:style w:type="paragraph" w:styleId="aa">
    <w:name w:val="Balloon Text"/>
    <w:basedOn w:val="a"/>
    <w:link w:val="ab"/>
    <w:uiPriority w:val="99"/>
    <w:semiHidden/>
    <w:unhideWhenUsed/>
    <w:rsid w:val="007F7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7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7E508B"/>
    <w:rPr>
      <w:b/>
      <w:bCs/>
    </w:rPr>
  </w:style>
  <w:style w:type="paragraph" w:styleId="a5">
    <w:name w:val="List Paragraph"/>
    <w:basedOn w:val="a"/>
    <w:uiPriority w:val="34"/>
    <w:qFormat/>
    <w:rsid w:val="003C72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0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705"/>
  </w:style>
  <w:style w:type="paragraph" w:styleId="a8">
    <w:name w:val="footer"/>
    <w:basedOn w:val="a"/>
    <w:link w:val="a9"/>
    <w:uiPriority w:val="99"/>
    <w:unhideWhenUsed/>
    <w:rsid w:val="00F60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705"/>
  </w:style>
  <w:style w:type="paragraph" w:styleId="aa">
    <w:name w:val="Balloon Text"/>
    <w:basedOn w:val="a"/>
    <w:link w:val="ab"/>
    <w:uiPriority w:val="99"/>
    <w:semiHidden/>
    <w:unhideWhenUsed/>
    <w:rsid w:val="007F7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7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Наталья</cp:lastModifiedBy>
  <cp:revision>13</cp:revision>
  <dcterms:created xsi:type="dcterms:W3CDTF">2024-04-19T18:32:00Z</dcterms:created>
  <dcterms:modified xsi:type="dcterms:W3CDTF">2024-10-17T15:04:00Z</dcterms:modified>
</cp:coreProperties>
</file>